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A0D19B" w14:textId="77777777" w:rsidR="009557B4" w:rsidRDefault="009557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a"/>
        <w:tblpPr w:leftFromText="180" w:rightFromText="180" w:vertAnchor="text" w:tblpX="285"/>
        <w:tblW w:w="9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695"/>
        <w:gridCol w:w="240"/>
        <w:gridCol w:w="2805"/>
        <w:gridCol w:w="1845"/>
        <w:gridCol w:w="2040"/>
      </w:tblGrid>
      <w:tr w:rsidR="009557B4" w14:paraId="2641ADEE" w14:textId="77777777">
        <w:tc>
          <w:tcPr>
            <w:tcW w:w="540" w:type="dxa"/>
          </w:tcPr>
          <w:p w14:paraId="679600FF" w14:textId="77777777" w:rsidR="009557B4" w:rsidRDefault="004C7CB3">
            <w:pPr>
              <w:rPr>
                <w:b/>
              </w:rPr>
            </w:pPr>
            <w:r>
              <w:rPr>
                <w:b/>
              </w:rPr>
              <w:t xml:space="preserve">Sl. No. </w:t>
            </w:r>
          </w:p>
        </w:tc>
        <w:tc>
          <w:tcPr>
            <w:tcW w:w="8625" w:type="dxa"/>
            <w:gridSpan w:val="5"/>
          </w:tcPr>
          <w:p w14:paraId="00B120BD" w14:textId="77777777" w:rsidR="009557B4" w:rsidRDefault="004C7C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Brief Description</w:t>
            </w:r>
          </w:p>
        </w:tc>
      </w:tr>
      <w:tr w:rsidR="009557B4" w14:paraId="27DEF1C0" w14:textId="77777777">
        <w:trPr>
          <w:trHeight w:val="435"/>
        </w:trPr>
        <w:tc>
          <w:tcPr>
            <w:tcW w:w="540" w:type="dxa"/>
            <w:vMerge w:val="restart"/>
          </w:tcPr>
          <w:p w14:paraId="40BA50F0" w14:textId="77777777" w:rsidR="009557B4" w:rsidRDefault="009557B4"/>
        </w:tc>
        <w:tc>
          <w:tcPr>
            <w:tcW w:w="1695" w:type="dxa"/>
          </w:tcPr>
          <w:p w14:paraId="46BFE57C" w14:textId="77777777" w:rsidR="009557B4" w:rsidRDefault="004C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FILE NO.  </w:t>
            </w:r>
          </w:p>
        </w:tc>
        <w:tc>
          <w:tcPr>
            <w:tcW w:w="240" w:type="dxa"/>
          </w:tcPr>
          <w:p w14:paraId="4AD3A38F" w14:textId="77777777" w:rsidR="009557B4" w:rsidRDefault="004C7CB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90" w:type="dxa"/>
            <w:gridSpan w:val="3"/>
          </w:tcPr>
          <w:p w14:paraId="343672CD" w14:textId="2D0C60FF" w:rsidR="009557B4" w:rsidRDefault="009557B4">
            <w:pPr>
              <w:rPr>
                <w:sz w:val="24"/>
                <w:szCs w:val="24"/>
              </w:rPr>
            </w:pPr>
          </w:p>
        </w:tc>
      </w:tr>
      <w:tr w:rsidR="009557B4" w14:paraId="76237142" w14:textId="77777777">
        <w:trPr>
          <w:trHeight w:val="334"/>
        </w:trPr>
        <w:tc>
          <w:tcPr>
            <w:tcW w:w="540" w:type="dxa"/>
            <w:vMerge/>
          </w:tcPr>
          <w:p w14:paraId="2EED0CF8" w14:textId="77777777" w:rsidR="009557B4" w:rsidRDefault="0095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717651A" w14:textId="77777777" w:rsidR="009557B4" w:rsidRDefault="004C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INDENTER </w:t>
            </w:r>
          </w:p>
        </w:tc>
        <w:tc>
          <w:tcPr>
            <w:tcW w:w="240" w:type="dxa"/>
          </w:tcPr>
          <w:p w14:paraId="378E7C93" w14:textId="77777777" w:rsidR="009557B4" w:rsidRDefault="004C7CB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90" w:type="dxa"/>
            <w:gridSpan w:val="3"/>
          </w:tcPr>
          <w:p w14:paraId="704DDCFB" w14:textId="4EF1DAD2" w:rsidR="009557B4" w:rsidRDefault="009557B4">
            <w:pPr>
              <w:tabs>
                <w:tab w:val="right" w:pos="3818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9557B4" w14:paraId="52BDD95B" w14:textId="77777777">
        <w:trPr>
          <w:trHeight w:val="379"/>
        </w:trPr>
        <w:tc>
          <w:tcPr>
            <w:tcW w:w="540" w:type="dxa"/>
            <w:vMerge/>
          </w:tcPr>
          <w:p w14:paraId="48BCD65B" w14:textId="77777777" w:rsidR="009557B4" w:rsidRDefault="0095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95" w:type="dxa"/>
          </w:tcPr>
          <w:p w14:paraId="0F7831C2" w14:textId="77777777" w:rsidR="009557B4" w:rsidRDefault="004C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 </w:t>
            </w:r>
          </w:p>
        </w:tc>
        <w:tc>
          <w:tcPr>
            <w:tcW w:w="240" w:type="dxa"/>
          </w:tcPr>
          <w:p w14:paraId="1119AB02" w14:textId="77777777" w:rsidR="009557B4" w:rsidRDefault="004C7CB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690" w:type="dxa"/>
            <w:gridSpan w:val="3"/>
          </w:tcPr>
          <w:p w14:paraId="20C222CD" w14:textId="2F648F5E" w:rsidR="009557B4" w:rsidRDefault="009557B4">
            <w:pPr>
              <w:tabs>
                <w:tab w:val="right" w:pos="3818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9557B4" w14:paraId="08F35A6D" w14:textId="77777777">
        <w:trPr>
          <w:trHeight w:val="397"/>
        </w:trPr>
        <w:tc>
          <w:tcPr>
            <w:tcW w:w="540" w:type="dxa"/>
            <w:vMerge/>
          </w:tcPr>
          <w:p w14:paraId="58484B74" w14:textId="77777777" w:rsidR="009557B4" w:rsidRDefault="0095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95" w:type="dxa"/>
          </w:tcPr>
          <w:p w14:paraId="68838159" w14:textId="77777777" w:rsidR="009557B4" w:rsidRDefault="004C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Estimated Cost</w:t>
            </w:r>
          </w:p>
        </w:tc>
        <w:tc>
          <w:tcPr>
            <w:tcW w:w="240" w:type="dxa"/>
          </w:tcPr>
          <w:p w14:paraId="180615DE" w14:textId="77777777" w:rsidR="009557B4" w:rsidRDefault="004C7CB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05" w:type="dxa"/>
          </w:tcPr>
          <w:p w14:paraId="3C8193A8" w14:textId="3FDCE443" w:rsidR="009557B4" w:rsidRDefault="009557B4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520A5BBD" w14:textId="77777777" w:rsidR="009557B4" w:rsidRDefault="004C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 No.</w:t>
            </w:r>
          </w:p>
        </w:tc>
        <w:tc>
          <w:tcPr>
            <w:tcW w:w="2040" w:type="dxa"/>
          </w:tcPr>
          <w:p w14:paraId="726E34FA" w14:textId="2C4796A9" w:rsidR="009557B4" w:rsidRDefault="009557B4">
            <w:pPr>
              <w:rPr>
                <w:sz w:val="24"/>
                <w:szCs w:val="24"/>
              </w:rPr>
            </w:pPr>
          </w:p>
        </w:tc>
      </w:tr>
      <w:tr w:rsidR="009557B4" w14:paraId="57D68668" w14:textId="77777777">
        <w:trPr>
          <w:trHeight w:val="465"/>
        </w:trPr>
        <w:tc>
          <w:tcPr>
            <w:tcW w:w="540" w:type="dxa"/>
            <w:vMerge/>
          </w:tcPr>
          <w:p w14:paraId="7AE0C7F5" w14:textId="77777777" w:rsidR="009557B4" w:rsidRDefault="0095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1C640355" w14:textId="77777777" w:rsidR="009557B4" w:rsidRDefault="004C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 No.</w:t>
            </w:r>
          </w:p>
        </w:tc>
        <w:tc>
          <w:tcPr>
            <w:tcW w:w="240" w:type="dxa"/>
          </w:tcPr>
          <w:p w14:paraId="43E09B23" w14:textId="77777777" w:rsidR="009557B4" w:rsidRDefault="004C7CB3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05" w:type="dxa"/>
          </w:tcPr>
          <w:p w14:paraId="1AAC5D97" w14:textId="182DB363" w:rsidR="009557B4" w:rsidRDefault="009557B4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618F3575" w14:textId="77777777" w:rsidR="009557B4" w:rsidRDefault="004C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 Approval</w:t>
            </w:r>
          </w:p>
        </w:tc>
        <w:tc>
          <w:tcPr>
            <w:tcW w:w="2040" w:type="dxa"/>
          </w:tcPr>
          <w:p w14:paraId="4E02ADE8" w14:textId="516BA5FD" w:rsidR="009557B4" w:rsidRDefault="009557B4">
            <w:pPr>
              <w:rPr>
                <w:sz w:val="24"/>
                <w:szCs w:val="24"/>
              </w:rPr>
            </w:pPr>
          </w:p>
        </w:tc>
      </w:tr>
      <w:tr w:rsidR="009557B4" w14:paraId="5DCAB092" w14:textId="77777777">
        <w:trPr>
          <w:trHeight w:val="1755"/>
        </w:trPr>
        <w:tc>
          <w:tcPr>
            <w:tcW w:w="540" w:type="dxa"/>
            <w:vMerge/>
          </w:tcPr>
          <w:p w14:paraId="5BEF178D" w14:textId="77777777" w:rsidR="009557B4" w:rsidRDefault="0095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25" w:type="dxa"/>
            <w:gridSpan w:val="5"/>
          </w:tcPr>
          <w:p w14:paraId="7E6758E8" w14:textId="77777777" w:rsidR="009557B4" w:rsidRDefault="004C7CB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Observation of Indenter, if any, for consideration of STC: </w:t>
            </w:r>
          </w:p>
        </w:tc>
      </w:tr>
      <w:tr w:rsidR="009557B4" w14:paraId="7A7005B7" w14:textId="77777777">
        <w:trPr>
          <w:trHeight w:val="3720"/>
        </w:trPr>
        <w:tc>
          <w:tcPr>
            <w:tcW w:w="540" w:type="dxa"/>
            <w:vMerge/>
          </w:tcPr>
          <w:p w14:paraId="43E4A748" w14:textId="77777777" w:rsidR="009557B4" w:rsidRDefault="0095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625" w:type="dxa"/>
            <w:gridSpan w:val="5"/>
          </w:tcPr>
          <w:p w14:paraId="35F2519E" w14:textId="77777777" w:rsidR="009557B4" w:rsidRDefault="004C7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 xml:space="preserve">STC </w:t>
            </w:r>
            <w:proofErr w:type="gramStart"/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u w:val="single"/>
              </w:rPr>
              <w:t xml:space="preserve">ecommendation 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:</w:t>
            </w:r>
            <w:proofErr w:type="gramEnd"/>
          </w:p>
          <w:p w14:paraId="2C31F9C9" w14:textId="77777777" w:rsidR="009557B4" w:rsidRDefault="0095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485044" w14:textId="77777777" w:rsidR="009557B4" w:rsidRDefault="0095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3BF5AE" w14:textId="77777777" w:rsidR="009557B4" w:rsidRDefault="0095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4CD7CC" w14:textId="77777777" w:rsidR="009557B4" w:rsidRDefault="0095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FF80CF" w14:textId="77777777" w:rsidR="009557B4" w:rsidRDefault="0095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FD348D" w14:textId="77777777" w:rsidR="009557B4" w:rsidRDefault="0095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D5FDA2" w14:textId="77777777" w:rsidR="009557B4" w:rsidRDefault="0095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69843D4" w14:textId="77777777" w:rsidR="009557B4" w:rsidRDefault="004C7CB3">
      <w:pPr>
        <w:spacing w:line="240" w:lineRule="auto"/>
        <w:rPr>
          <w:rFonts w:ascii="Roboto" w:eastAsia="Roboto" w:hAnsi="Roboto" w:cs="Roboto"/>
          <w:color w:val="374151"/>
          <w:sz w:val="24"/>
          <w:szCs w:val="24"/>
        </w:rPr>
      </w:pPr>
      <w:r>
        <w:rPr>
          <w:rFonts w:ascii="Roboto" w:eastAsia="Roboto" w:hAnsi="Roboto" w:cs="Roboto"/>
          <w:b/>
          <w:color w:val="374151"/>
          <w:sz w:val="24"/>
          <w:szCs w:val="24"/>
        </w:rPr>
        <w:t xml:space="preserve">  Note:</w:t>
      </w:r>
      <w:r>
        <w:rPr>
          <w:rFonts w:ascii="Roboto" w:eastAsia="Roboto" w:hAnsi="Roboto" w:cs="Roboto"/>
          <w:color w:val="374151"/>
          <w:sz w:val="24"/>
          <w:szCs w:val="24"/>
        </w:rPr>
        <w:t xml:space="preserve"> If required, please add an additional green note sheet. </w:t>
      </w:r>
    </w:p>
    <w:p w14:paraId="0A6EE9B8" w14:textId="77777777" w:rsidR="009557B4" w:rsidRDefault="009557B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5C08F92E" w14:textId="77777777" w:rsidR="009557B4" w:rsidRDefault="009557B4">
      <w:pPr>
        <w:spacing w:line="240" w:lineRule="auto"/>
      </w:pPr>
    </w:p>
    <w:p w14:paraId="5895CD55" w14:textId="023C3A6E" w:rsidR="009557B4" w:rsidRDefault="00AE480B" w:rsidP="00AE480B">
      <w:pPr>
        <w:tabs>
          <w:tab w:val="left" w:pos="3405"/>
        </w:tabs>
        <w:spacing w:line="240" w:lineRule="auto"/>
      </w:pPr>
      <w:r>
        <w:tab/>
      </w:r>
    </w:p>
    <w:sectPr w:rsidR="009557B4">
      <w:headerReference w:type="default" r:id="rId7"/>
      <w:footerReference w:type="default" r:id="rId8"/>
      <w:pgSz w:w="12240" w:h="18720"/>
      <w:pgMar w:top="2073" w:right="1296" w:bottom="0" w:left="1727" w:header="165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5D04" w14:textId="77777777" w:rsidR="004C7CB3" w:rsidRDefault="004C7CB3">
      <w:pPr>
        <w:spacing w:after="0" w:line="240" w:lineRule="auto"/>
      </w:pPr>
      <w:r>
        <w:separator/>
      </w:r>
    </w:p>
  </w:endnote>
  <w:endnote w:type="continuationSeparator" w:id="0">
    <w:p w14:paraId="0D138D36" w14:textId="77777777" w:rsidR="004C7CB3" w:rsidRDefault="004C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0A3E" w14:textId="77777777" w:rsidR="009557B4" w:rsidRDefault="009557B4">
    <w:pPr>
      <w:spacing w:after="0" w:line="240" w:lineRule="auto"/>
      <w:rPr>
        <w:b/>
      </w:rPr>
    </w:pPr>
  </w:p>
  <w:p w14:paraId="1202E370" w14:textId="77777777" w:rsidR="009557B4" w:rsidRDefault="004C7CB3">
    <w:pPr>
      <w:spacing w:after="0" w:line="240" w:lineRule="auto"/>
      <w:ind w:firstLine="720"/>
      <w:rPr>
        <w:sz w:val="24"/>
        <w:szCs w:val="24"/>
      </w:rPr>
    </w:pPr>
    <w:r>
      <w:rPr>
        <w:b/>
      </w:rPr>
      <w:t>(</w:t>
    </w:r>
    <w:proofErr w:type="gramStart"/>
    <w:r>
      <w:rPr>
        <w:b/>
      </w:rPr>
      <w:t xml:space="preserve">Indenter)   </w:t>
    </w:r>
    <w:proofErr w:type="gramEnd"/>
    <w:r>
      <w:rPr>
        <w:b/>
      </w:rPr>
      <w:t xml:space="preserve">       </w:t>
    </w:r>
    <w:r>
      <w:rPr>
        <w:b/>
        <w:sz w:val="24"/>
        <w:szCs w:val="24"/>
      </w:rPr>
      <w:t xml:space="preserve">        (Member)                     (Member)                                STC-III, Chairman</w:t>
    </w:r>
    <w:r>
      <w:rPr>
        <w:sz w:val="24"/>
        <w:szCs w:val="24"/>
      </w:rPr>
      <w:tab/>
      <w:t xml:space="preserve">   </w:t>
    </w:r>
    <w:r>
      <w:rPr>
        <w:sz w:val="24"/>
        <w:szCs w:val="24"/>
      </w:rPr>
      <w:tab/>
    </w:r>
    <w:r>
      <w:rPr>
        <w:sz w:val="24"/>
        <w:szCs w:val="24"/>
      </w:rPr>
      <w:tab/>
    </w:r>
  </w:p>
  <w:p w14:paraId="13DBFD5B" w14:textId="77777777" w:rsidR="009557B4" w:rsidRDefault="004C7CB3">
    <w:pPr>
      <w:spacing w:after="0" w:line="240" w:lineRule="auto"/>
      <w:ind w:firstLine="720"/>
      <w:rPr>
        <w:b/>
        <w:sz w:val="24"/>
        <w:szCs w:val="24"/>
      </w:rPr>
    </w:pPr>
    <w:r>
      <w:rPr>
        <w:sz w:val="24"/>
        <w:szCs w:val="24"/>
      </w:rPr>
      <w:tab/>
      <w:t xml:space="preserve">   </w:t>
    </w:r>
    <w:r>
      <w:rPr>
        <w:sz w:val="24"/>
        <w:szCs w:val="24"/>
      </w:rPr>
      <w:tab/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C127" w14:textId="77777777" w:rsidR="004C7CB3" w:rsidRDefault="004C7CB3">
      <w:pPr>
        <w:spacing w:after="0" w:line="240" w:lineRule="auto"/>
      </w:pPr>
      <w:r>
        <w:separator/>
      </w:r>
    </w:p>
  </w:footnote>
  <w:footnote w:type="continuationSeparator" w:id="0">
    <w:p w14:paraId="0461CA90" w14:textId="77777777" w:rsidR="004C7CB3" w:rsidRDefault="004C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66E5" w14:textId="77777777" w:rsidR="009557B4" w:rsidRDefault="004C7C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60"/>
      </w:tabs>
      <w:spacing w:after="0" w:line="240" w:lineRule="auto"/>
      <w:ind w:right="-1350"/>
      <w:rPr>
        <w:color w:val="000000"/>
      </w:rPr>
    </w:pPr>
    <w:r>
      <w:rPr>
        <w:color w:val="000000"/>
      </w:rPr>
      <w:t xml:space="preserve">                                                                                    </w:t>
    </w:r>
  </w:p>
  <w:p w14:paraId="13E64732" w14:textId="77777777" w:rsidR="009557B4" w:rsidRDefault="004C7C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60"/>
      </w:tabs>
      <w:spacing w:after="0" w:line="240" w:lineRule="auto"/>
      <w:ind w:right="-1350"/>
      <w:rPr>
        <w:b/>
        <w:sz w:val="20"/>
        <w:szCs w:val="2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</w:t>
    </w:r>
    <w:r>
      <w:rPr>
        <w:rFonts w:ascii="Bookman Old Style" w:eastAsia="Bookman Old Style" w:hAnsi="Bookman Old Style" w:cs="Bookman Old Style"/>
        <w:b/>
      </w:rPr>
      <w:t xml:space="preserve"> </w:t>
    </w:r>
    <w:r>
      <w:rPr>
        <w:rFonts w:ascii="Bookman Old Style" w:eastAsia="Bookman Old Style" w:hAnsi="Bookman Old Style" w:cs="Bookman Old Style"/>
        <w:b/>
        <w:sz w:val="20"/>
        <w:szCs w:val="20"/>
      </w:rPr>
      <w:t>Date: 02/04/2024</w:t>
    </w:r>
  </w:p>
  <w:p w14:paraId="04460124" w14:textId="77777777" w:rsidR="009557B4" w:rsidRDefault="004C7C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60"/>
      </w:tabs>
      <w:spacing w:after="0" w:line="240" w:lineRule="auto"/>
      <w:ind w:right="-1350"/>
      <w:rPr>
        <w:b/>
        <w:sz w:val="28"/>
        <w:szCs w:val="28"/>
      </w:rPr>
    </w:pPr>
    <w:r>
      <w:rPr>
        <w:color w:val="000000"/>
      </w:rPr>
      <w:t xml:space="preserve">                                    </w:t>
    </w:r>
    <w:r>
      <w:rPr>
        <w:b/>
        <w:color w:val="000000"/>
        <w:sz w:val="28"/>
        <w:szCs w:val="28"/>
      </w:rPr>
      <w:t xml:space="preserve"> </w:t>
    </w:r>
    <w:r>
      <w:rPr>
        <w:b/>
        <w:color w:val="000000"/>
        <w:sz w:val="26"/>
        <w:szCs w:val="26"/>
      </w:rPr>
      <w:t xml:space="preserve">                 </w:t>
    </w:r>
    <w:r>
      <w:rPr>
        <w:b/>
        <w:color w:val="000000"/>
        <w:sz w:val="26"/>
        <w:szCs w:val="26"/>
      </w:rPr>
      <w:tab/>
    </w:r>
    <w:r>
      <w:rPr>
        <w:b/>
        <w:sz w:val="26"/>
        <w:szCs w:val="26"/>
      </w:rPr>
      <w:t xml:space="preserve">               </w:t>
    </w:r>
    <w:r>
      <w:rPr>
        <w:rFonts w:ascii="Georgia" w:eastAsia="Georgia" w:hAnsi="Georgia" w:cs="Georgia"/>
        <w:b/>
        <w:sz w:val="28"/>
        <w:szCs w:val="28"/>
        <w:u w:val="single"/>
      </w:rPr>
      <w:t>ST</w:t>
    </w:r>
    <w:r>
      <w:rPr>
        <w:rFonts w:ascii="Georgia" w:eastAsia="Georgia" w:hAnsi="Georgia" w:cs="Georgia"/>
        <w:b/>
        <w:color w:val="000000"/>
        <w:sz w:val="28"/>
        <w:szCs w:val="28"/>
        <w:u w:val="single"/>
      </w:rPr>
      <w:t>C-III NOTE SHEET</w:t>
    </w:r>
    <w:r>
      <w:rPr>
        <w:b/>
        <w:color w:val="000000"/>
        <w:sz w:val="28"/>
        <w:szCs w:val="28"/>
      </w:rPr>
      <w:t xml:space="preserve">  </w:t>
    </w:r>
  </w:p>
  <w:p w14:paraId="0CA6697E" w14:textId="77777777" w:rsidR="009557B4" w:rsidRDefault="004C7C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260"/>
      </w:tabs>
      <w:spacing w:after="0" w:line="240" w:lineRule="auto"/>
      <w:ind w:left="-360" w:right="-1170"/>
      <w:rPr>
        <w:rFonts w:ascii="Roboto" w:eastAsia="Roboto" w:hAnsi="Roboto" w:cs="Roboto"/>
        <w:b/>
        <w:color w:val="374151"/>
        <w:sz w:val="20"/>
        <w:szCs w:val="20"/>
        <w:u w:val="single"/>
      </w:rPr>
    </w:pPr>
    <w:r>
      <w:rPr>
        <w:rFonts w:ascii="Roboto" w:eastAsia="Roboto" w:hAnsi="Roboto" w:cs="Roboto"/>
        <w:b/>
        <w:color w:val="374151"/>
        <w:sz w:val="24"/>
        <w:szCs w:val="24"/>
      </w:rPr>
      <w:t xml:space="preserve">           </w:t>
    </w:r>
    <w:r>
      <w:rPr>
        <w:rFonts w:ascii="Roboto" w:eastAsia="Roboto" w:hAnsi="Roboto" w:cs="Roboto"/>
        <w:b/>
        <w:color w:val="374151"/>
        <w:sz w:val="18"/>
        <w:szCs w:val="18"/>
      </w:rPr>
      <w:t xml:space="preserve">  </w:t>
    </w:r>
    <w:r>
      <w:rPr>
        <w:rFonts w:ascii="Roboto" w:eastAsia="Roboto" w:hAnsi="Roboto" w:cs="Roboto"/>
        <w:b/>
        <w:color w:val="374151"/>
        <w:sz w:val="18"/>
        <w:szCs w:val="18"/>
        <w:u w:val="single"/>
      </w:rPr>
      <w:t>I</w:t>
    </w:r>
    <w:r>
      <w:rPr>
        <w:rFonts w:ascii="Roboto" w:eastAsia="Roboto" w:hAnsi="Roboto" w:cs="Roboto"/>
        <w:b/>
        <w:color w:val="374151"/>
        <w:sz w:val="20"/>
        <w:szCs w:val="20"/>
        <w:u w:val="single"/>
      </w:rPr>
      <w:t>mportant Instructions:</w:t>
    </w:r>
  </w:p>
  <w:p w14:paraId="6729CF14" w14:textId="77777777" w:rsidR="009557B4" w:rsidRDefault="004C7CB3">
    <w:pPr>
      <w:spacing w:after="0" w:line="240" w:lineRule="auto"/>
      <w:ind w:left="720" w:right="-30" w:hanging="360"/>
      <w:jc w:val="both"/>
      <w:rPr>
        <w:rFonts w:ascii="Roboto" w:eastAsia="Roboto" w:hAnsi="Roboto" w:cs="Roboto"/>
        <w:b/>
        <w:color w:val="374151"/>
        <w:sz w:val="20"/>
        <w:szCs w:val="20"/>
      </w:rPr>
    </w:pPr>
    <w:r>
      <w:rPr>
        <w:rFonts w:ascii="Roboto" w:eastAsia="Roboto" w:hAnsi="Roboto" w:cs="Roboto"/>
        <w:b/>
        <w:color w:val="374151"/>
        <w:sz w:val="20"/>
        <w:szCs w:val="20"/>
      </w:rPr>
      <w:t xml:space="preserve">1. </w:t>
    </w:r>
    <w:r>
      <w:rPr>
        <w:rFonts w:ascii="Roboto" w:eastAsia="Roboto" w:hAnsi="Roboto" w:cs="Roboto"/>
        <w:b/>
        <w:color w:val="374151"/>
        <w:sz w:val="20"/>
        <w:szCs w:val="20"/>
      </w:rPr>
      <w:tab/>
    </w:r>
    <w:r>
      <w:rPr>
        <w:rFonts w:ascii="Roboto" w:eastAsia="Roboto" w:hAnsi="Roboto" w:cs="Roboto"/>
        <w:b/>
        <w:color w:val="374151"/>
        <w:sz w:val="20"/>
        <w:szCs w:val="20"/>
      </w:rPr>
      <w:t>STCs are requested to provide their recommendation within the designated space (computer generated preferably).</w:t>
    </w:r>
  </w:p>
  <w:p w14:paraId="49FA16F8" w14:textId="77777777" w:rsidR="009557B4" w:rsidRDefault="004C7CB3">
    <w:pPr>
      <w:spacing w:after="0" w:line="240" w:lineRule="auto"/>
      <w:ind w:left="720" w:right="-210" w:hanging="360"/>
      <w:jc w:val="both"/>
      <w:rPr>
        <w:rFonts w:ascii="Roboto" w:eastAsia="Roboto" w:hAnsi="Roboto" w:cs="Roboto"/>
        <w:b/>
        <w:color w:val="374151"/>
        <w:sz w:val="20"/>
        <w:szCs w:val="20"/>
      </w:rPr>
    </w:pPr>
    <w:r>
      <w:rPr>
        <w:rFonts w:ascii="Roboto" w:eastAsia="Roboto" w:hAnsi="Roboto" w:cs="Roboto"/>
        <w:b/>
        <w:color w:val="374151"/>
        <w:sz w:val="20"/>
        <w:szCs w:val="20"/>
      </w:rPr>
      <w:t>2.</w:t>
    </w:r>
    <w:r>
      <w:rPr>
        <w:rFonts w:ascii="Roboto" w:eastAsia="Roboto" w:hAnsi="Roboto" w:cs="Roboto"/>
        <w:b/>
        <w:color w:val="374151"/>
        <w:sz w:val="20"/>
        <w:szCs w:val="20"/>
      </w:rPr>
      <w:tab/>
      <w:t xml:space="preserve">If a committee member deems it necessary to include an additional comment in the evaluation sheet based on personal observation, they may do </w:t>
    </w:r>
    <w:proofErr w:type="spellStart"/>
    <w:proofErr w:type="gramStart"/>
    <w:r>
      <w:rPr>
        <w:rFonts w:ascii="Roboto" w:eastAsia="Roboto" w:hAnsi="Roboto" w:cs="Roboto"/>
        <w:b/>
        <w:color w:val="374151"/>
        <w:sz w:val="20"/>
        <w:szCs w:val="20"/>
      </w:rPr>
      <w:t>so.In</w:t>
    </w:r>
    <w:proofErr w:type="spellEnd"/>
    <w:proofErr w:type="gramEnd"/>
    <w:r>
      <w:rPr>
        <w:rFonts w:ascii="Roboto" w:eastAsia="Roboto" w:hAnsi="Roboto" w:cs="Roboto"/>
        <w:b/>
        <w:color w:val="374151"/>
        <w:sz w:val="20"/>
        <w:szCs w:val="20"/>
      </w:rPr>
      <w:t xml:space="preserve"> such cases, it will be assumed that the remaining members do not concur with this individual opinion, unless it is countersigned by remaining members.</w:t>
    </w:r>
  </w:p>
  <w:p w14:paraId="1A5006BB" w14:textId="77777777" w:rsidR="009557B4" w:rsidRDefault="004C7CB3">
    <w:pPr>
      <w:spacing w:after="0" w:line="240" w:lineRule="auto"/>
      <w:ind w:left="720" w:right="-120" w:hanging="360"/>
      <w:jc w:val="both"/>
      <w:rPr>
        <w:b/>
        <w:color w:val="000000"/>
        <w:sz w:val="20"/>
        <w:szCs w:val="20"/>
      </w:rPr>
    </w:pPr>
    <w:r>
      <w:rPr>
        <w:rFonts w:ascii="Roboto" w:eastAsia="Roboto" w:hAnsi="Roboto" w:cs="Roboto"/>
        <w:b/>
        <w:color w:val="374151"/>
        <w:sz w:val="20"/>
        <w:szCs w:val="20"/>
      </w:rPr>
      <w:t>3.  The recommendation in this note sheet will be taken into consideration by the CPC/ other design</w:t>
    </w:r>
    <w:r>
      <w:rPr>
        <w:rFonts w:ascii="Roboto" w:eastAsia="Roboto" w:hAnsi="Roboto" w:cs="Roboto"/>
        <w:b/>
        <w:color w:val="374151"/>
        <w:sz w:val="20"/>
        <w:szCs w:val="20"/>
      </w:rPr>
      <w:t xml:space="preserve">ated committee. </w:t>
    </w:r>
    <w:r>
      <w:rPr>
        <w:b/>
        <w:color w:val="000000"/>
        <w:sz w:val="20"/>
        <w:szCs w:val="20"/>
      </w:rPr>
      <w:t xml:space="preserve"> </w:t>
    </w:r>
  </w:p>
  <w:p w14:paraId="0B1EF739" w14:textId="77777777" w:rsidR="009557B4" w:rsidRDefault="004C7CB3">
    <w:pPr>
      <w:spacing w:after="0" w:line="240" w:lineRule="auto"/>
      <w:ind w:left="720" w:right="-120" w:hanging="360"/>
      <w:jc w:val="both"/>
      <w:rPr>
        <w:b/>
        <w:sz w:val="20"/>
        <w:szCs w:val="20"/>
      </w:rPr>
    </w:pPr>
    <w:r>
      <w:rPr>
        <w:b/>
        <w:sz w:val="20"/>
        <w:szCs w:val="20"/>
      </w:rPr>
      <w:t>4.</w:t>
    </w:r>
    <w:r>
      <w:rPr>
        <w:b/>
        <w:sz w:val="20"/>
        <w:szCs w:val="20"/>
      </w:rPr>
      <w:tab/>
      <w:t>This Note Sheet can be downloaded from IIIT-A website (Form and Formats &gt; Documents related to purchase section)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7B4"/>
    <w:rsid w:val="004C7CB3"/>
    <w:rsid w:val="009557B4"/>
    <w:rsid w:val="00A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040A"/>
  <w15:docId w15:val="{41A4BAC3-9FEA-41AA-B047-DAECDA21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pO3Bt6UovdPJzNpyufpQnaUbw==">CgMxLjA4AHIhMVRGbUFlbkdfU281dmtxSHl1b2JmdjZmZE1XN2xrQ01X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Dheeraj yadav</cp:lastModifiedBy>
  <cp:revision>2</cp:revision>
  <dcterms:created xsi:type="dcterms:W3CDTF">2024-04-05T11:20:00Z</dcterms:created>
  <dcterms:modified xsi:type="dcterms:W3CDTF">2024-04-05T11:21:00Z</dcterms:modified>
</cp:coreProperties>
</file>